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623" w:rsidRDefault="00595623" w:rsidP="00595623">
      <w:pPr>
        <w:pStyle w:val="Tytu"/>
      </w:pPr>
      <w:r>
        <w:t>Załącznik nr 1 do zapytania ofertowego</w:t>
      </w:r>
    </w:p>
    <w:p w:rsidR="00595623" w:rsidRPr="0003152C" w:rsidRDefault="00595623" w:rsidP="00595623">
      <w:pPr>
        <w:jc w:val="center"/>
        <w:rPr>
          <w:b/>
          <w:sz w:val="22"/>
        </w:rPr>
      </w:pPr>
      <w:r w:rsidRPr="0003152C">
        <w:rPr>
          <w:b/>
          <w:sz w:val="22"/>
        </w:rPr>
        <w:t>Opis przedmiotu zamówienia</w:t>
      </w:r>
    </w:p>
    <w:p w:rsidR="00595623" w:rsidRDefault="00595623" w:rsidP="00595623"/>
    <w:p w:rsidR="00595623" w:rsidRDefault="00595623" w:rsidP="00595623">
      <w:pPr>
        <w:rPr>
          <w:rFonts w:eastAsiaTheme="majorEastAsia" w:cstheme="majorBidi"/>
          <w:bCs/>
          <w:szCs w:val="18"/>
        </w:rPr>
      </w:pPr>
      <w:r>
        <w:t xml:space="preserve">Przedmiotem zamówienia jest świadczenie usług przez Programistów Systemowych </w:t>
      </w:r>
      <w:r w:rsidRPr="006266C0">
        <w:rPr>
          <w:bCs/>
        </w:rPr>
        <w:t>w ramach przygotowywanego projektu B&amp;R polegającego na stworzeniu implementacji protokołu komunikacyjnego TCP/IP dla systemu operacyjnego czasu rzeczywistego dla Internetu Rzeczy Phoenix-RTOS</w:t>
      </w:r>
      <w:r w:rsidRPr="006266C0">
        <w:rPr>
          <w:rFonts w:eastAsiaTheme="majorEastAsia" w:cstheme="majorBidi"/>
          <w:bCs/>
          <w:szCs w:val="18"/>
        </w:rPr>
        <w:t>.</w:t>
      </w:r>
    </w:p>
    <w:p w:rsidR="00595623" w:rsidRDefault="00595623" w:rsidP="00595623">
      <w:r w:rsidRPr="001C5A7C">
        <w:t>W szczególności</w:t>
      </w:r>
      <w:r>
        <w:t xml:space="preserve"> do potencjalnych zadań Wykonawcy należeć będą:</w:t>
      </w:r>
    </w:p>
    <w:p w:rsidR="00595623" w:rsidRPr="005F3ED0" w:rsidRDefault="00595623" w:rsidP="00595623">
      <w:pPr>
        <w:numPr>
          <w:ilvl w:val="4"/>
          <w:numId w:val="1"/>
        </w:numPr>
        <w:rPr>
          <w:bCs/>
          <w:iCs/>
        </w:rPr>
      </w:pPr>
      <w:r w:rsidRPr="005F3ED0">
        <w:rPr>
          <w:bCs/>
          <w:iCs/>
        </w:rPr>
        <w:t>stworzenie nowego innowacyjnego stosu komunikacyjnego TCP/IP przeznaczonego dla Internet Rzeczy,</w:t>
      </w:r>
    </w:p>
    <w:p w:rsidR="00595623" w:rsidRPr="005F3ED0" w:rsidRDefault="00595623" w:rsidP="00595623">
      <w:pPr>
        <w:numPr>
          <w:ilvl w:val="4"/>
          <w:numId w:val="1"/>
        </w:numPr>
        <w:rPr>
          <w:bCs/>
          <w:iCs/>
        </w:rPr>
      </w:pPr>
      <w:r w:rsidRPr="005F3ED0">
        <w:rPr>
          <w:bCs/>
          <w:iCs/>
        </w:rPr>
        <w:t xml:space="preserve">rozwój i optymalizacja </w:t>
      </w:r>
      <w:proofErr w:type="spellStart"/>
      <w:r w:rsidRPr="005F3ED0">
        <w:rPr>
          <w:bCs/>
          <w:iCs/>
        </w:rPr>
        <w:t>mikrojądra</w:t>
      </w:r>
      <w:proofErr w:type="spellEnd"/>
      <w:r w:rsidRPr="005F3ED0">
        <w:rPr>
          <w:bCs/>
          <w:iCs/>
        </w:rPr>
        <w:t xml:space="preserve"> jądra systemu operacyjnego,</w:t>
      </w:r>
    </w:p>
    <w:p w:rsidR="00595623" w:rsidRPr="005F3ED0" w:rsidRDefault="00595623" w:rsidP="00595623">
      <w:pPr>
        <w:numPr>
          <w:ilvl w:val="4"/>
          <w:numId w:val="1"/>
        </w:numPr>
        <w:rPr>
          <w:bCs/>
          <w:iCs/>
        </w:rPr>
      </w:pPr>
      <w:r w:rsidRPr="005F3ED0">
        <w:rPr>
          <w:bCs/>
          <w:iCs/>
        </w:rPr>
        <w:t>rozwój biblioteki standardowej,</w:t>
      </w:r>
    </w:p>
    <w:p w:rsidR="00595623" w:rsidRPr="005F3ED0" w:rsidRDefault="00595623" w:rsidP="00595623">
      <w:pPr>
        <w:numPr>
          <w:ilvl w:val="4"/>
          <w:numId w:val="1"/>
        </w:numPr>
        <w:rPr>
          <w:bCs/>
          <w:iCs/>
        </w:rPr>
      </w:pPr>
      <w:r w:rsidRPr="005F3ED0">
        <w:rPr>
          <w:bCs/>
          <w:iCs/>
        </w:rPr>
        <w:t>rozwój bibliotek pomiarowych dla pomiaru parametrów energii elektrycznej, gazu itp.,</w:t>
      </w:r>
    </w:p>
    <w:p w:rsidR="00595623" w:rsidRPr="005F3ED0" w:rsidRDefault="00595623" w:rsidP="00595623">
      <w:pPr>
        <w:numPr>
          <w:ilvl w:val="4"/>
          <w:numId w:val="1"/>
        </w:numPr>
        <w:rPr>
          <w:bCs/>
          <w:iCs/>
        </w:rPr>
      </w:pPr>
      <w:r w:rsidRPr="005F3ED0">
        <w:rPr>
          <w:bCs/>
          <w:iCs/>
        </w:rPr>
        <w:t>tworzenie sterowników urządzeń,</w:t>
      </w:r>
    </w:p>
    <w:p w:rsidR="00595623" w:rsidRPr="005F3ED0" w:rsidRDefault="00595623" w:rsidP="00595623">
      <w:pPr>
        <w:numPr>
          <w:ilvl w:val="4"/>
          <w:numId w:val="1"/>
        </w:numPr>
        <w:rPr>
          <w:bCs/>
          <w:iCs/>
        </w:rPr>
      </w:pPr>
      <w:r w:rsidRPr="005F3ED0">
        <w:rPr>
          <w:bCs/>
          <w:iCs/>
        </w:rPr>
        <w:t>rozwój narzędzi testujących oraz narzędzi do analizy wiarygodności oprogramowania,</w:t>
      </w:r>
    </w:p>
    <w:p w:rsidR="00595623" w:rsidRPr="005F3ED0" w:rsidRDefault="00595623" w:rsidP="00595623">
      <w:pPr>
        <w:numPr>
          <w:ilvl w:val="4"/>
          <w:numId w:val="1"/>
        </w:numPr>
        <w:rPr>
          <w:bCs/>
          <w:iCs/>
        </w:rPr>
      </w:pPr>
      <w:r w:rsidRPr="005F3ED0">
        <w:rPr>
          <w:bCs/>
          <w:iCs/>
        </w:rPr>
        <w:t xml:space="preserve">rozwój narzędzi programistycznych i uruchomieniowych z wykorzystaniem GNU CC, </w:t>
      </w:r>
      <w:proofErr w:type="spellStart"/>
      <w:r w:rsidRPr="005F3ED0">
        <w:rPr>
          <w:bCs/>
          <w:iCs/>
        </w:rPr>
        <w:t>binutils</w:t>
      </w:r>
      <w:proofErr w:type="spellEnd"/>
      <w:r w:rsidRPr="005F3ED0">
        <w:rPr>
          <w:bCs/>
          <w:iCs/>
        </w:rPr>
        <w:t>, GDB,</w:t>
      </w:r>
    </w:p>
    <w:p w:rsidR="004549CA" w:rsidRPr="00595623" w:rsidRDefault="00595623" w:rsidP="00595623">
      <w:pPr>
        <w:numPr>
          <w:ilvl w:val="4"/>
          <w:numId w:val="1"/>
        </w:numPr>
        <w:rPr>
          <w:bCs/>
          <w:iCs/>
        </w:rPr>
      </w:pPr>
      <w:r w:rsidRPr="005F3ED0">
        <w:rPr>
          <w:bCs/>
          <w:iCs/>
        </w:rPr>
        <w:t>wsparcie wdrożeń realizowanych z wykorzystaniem systemu operacyjnego.</w:t>
      </w:r>
      <w:bookmarkStart w:id="0" w:name="_GoBack"/>
      <w:bookmarkEnd w:id="0"/>
    </w:p>
    <w:sectPr w:rsidR="004549CA" w:rsidRPr="00595623" w:rsidSect="001267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51F01"/>
    <w:multiLevelType w:val="multilevel"/>
    <w:tmpl w:val="4FC22A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43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23"/>
    <w:rsid w:val="00126772"/>
    <w:rsid w:val="004549CA"/>
    <w:rsid w:val="00595623"/>
    <w:rsid w:val="009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9D13A"/>
  <w14:defaultImageDpi w14:val="32767"/>
  <w15:chartTrackingRefBased/>
  <w15:docId w15:val="{8FEA58F0-3A0D-7D44-B60E-B0F71013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95623"/>
    <w:pPr>
      <w:spacing w:before="120" w:line="276" w:lineRule="auto"/>
      <w:jc w:val="both"/>
    </w:pPr>
    <w:rPr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95623"/>
    <w:pPr>
      <w:spacing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95623"/>
    <w:rPr>
      <w:rFonts w:eastAsiaTheme="majorEastAsia" w:cstheme="majorBidi"/>
      <w:b/>
      <w:color w:val="000000" w:themeColor="text1"/>
      <w:spacing w:val="5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Suchecka</dc:creator>
  <cp:keywords/>
  <dc:description/>
  <cp:lastModifiedBy>Anna Suchecka</cp:lastModifiedBy>
  <cp:revision>1</cp:revision>
  <dcterms:created xsi:type="dcterms:W3CDTF">2019-09-18T12:39:00Z</dcterms:created>
  <dcterms:modified xsi:type="dcterms:W3CDTF">2019-09-18T12:40:00Z</dcterms:modified>
</cp:coreProperties>
</file>