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F1" w:rsidRPr="000E4BF1" w:rsidRDefault="000E4BF1" w:rsidP="000E4BF1">
      <w:pPr>
        <w:rPr>
          <w:b/>
        </w:rPr>
      </w:pPr>
      <w:r w:rsidRPr="000E4BF1">
        <w:rPr>
          <w:b/>
        </w:rPr>
        <w:t xml:space="preserve">Stop pożarom traw </w:t>
      </w:r>
    </w:p>
    <w:p w:rsidR="000E4BF1" w:rsidRDefault="000E4BF1" w:rsidP="000E4BF1"/>
    <w:p w:rsidR="000E4BF1" w:rsidRDefault="00F075F3" w:rsidP="000E4BF1">
      <w:r>
        <w:t>Kwiecień</w:t>
      </w:r>
      <w:r w:rsidR="000E4BF1">
        <w:t xml:space="preserve"> 201</w:t>
      </w:r>
      <w:r>
        <w:t>8</w:t>
      </w:r>
    </w:p>
    <w:p w:rsidR="000E4BF1" w:rsidRDefault="000E4BF1" w:rsidP="000E4BF1"/>
    <w:p w:rsidR="000E4BF1" w:rsidRDefault="000E4BF1" w:rsidP="000E4BF1">
      <w:r>
        <w:t xml:space="preserve">Już od wielu lat przełom zimy, wiosny oraz przedwiośnie to okresy, w których wyraźnie wzrasta liczba pożarów łąk i nieużytków. Wiele osób wypala trawy i nieużytki rolne, tłumacząc swoje postępowanie chęcią użyźniania gleby. Od pokoleń wśród wielu ludzi panuje bowiem przekonanie, że spalenie trawy spowoduje szybszy i bujniejszy jej odrost, a tym samym przyniesie korzyści ekonomiczne. Jest to jednak całkowicie błędne myślenie. Rzeczywistość wskazuje, że wypalanie traw prowadzi do nieodwracalnych, niekorzystnych zmian w środowisku naturalnym – ziemia wyjaławia się, zahamowany zostaje bardzo pożyteczny, naturalny rozkład resztek roślinnych oraz asymilacja azotu z powietrza. Do atmosfery przedostaje się szereg związków chemicznych będących truciznami zarówno dla ludzi jak i zwierząt. Wypalanie traw jest również przyczyną wielu pożarów, które niejednokrotnie prowadzą niestety także do wypadków śmiertelnych. Rocznie w tego rodzaju zdarzeniach śmierć ponosi kilkanaście osób. </w:t>
      </w:r>
    </w:p>
    <w:p w:rsidR="000E4BF1" w:rsidRDefault="000E4BF1" w:rsidP="000E4BF1">
      <w:r>
        <w:t>Obszary zeszłorocznej wysuszonej roślinności, która ze względu na występujące w tym czasie okresy wegetacji stanowi doskonałe podłoże palne, co w zestawieniu z dużą aktywnością czynnika ludzkiego w tym sektorze, skutkuje gwałtownym wzrostem pożarów. Za ponad 94% przyczyn ich powstania odpowiedzialny jest człowiek.</w:t>
      </w:r>
    </w:p>
    <w:p w:rsidR="000E4BF1" w:rsidRDefault="000E4BF1" w:rsidP="000E4BF1">
      <w:r>
        <w:t>Trzeba pamiętać, że po zimie trawy są wysuszone i palą się bardzo szybko. W rozprzestrzenianiu</w:t>
      </w:r>
      <w:r w:rsidR="005B5B6B">
        <w:t xml:space="preserve"> się</w:t>
      </w:r>
      <w:r>
        <w:t xml:space="preserve"> ognia pomaga także wiatr. Osoby, które wbrew logice decydują się na wypalanie traw, przekonane są że w pełni kontrolują sytuację i w razie potrzeby, w porę zareagują. Niestety mylą się i czasami kończy się to tragedią. W przypadku gwałtownej zmiany jego kierunku, pożary bardzo często wymykają się spod kontroli i przenoszą na pobliskie lasy i zabudowania. Niejednokrotnie w takich pożarach ludzie tracą dobytek całego życia. Występuje również bezpośrednie zagrożenie dla zdrowia i życia ludzi.</w:t>
      </w:r>
    </w:p>
    <w:p w:rsidR="000E4BF1" w:rsidRDefault="000E4BF1" w:rsidP="000E4BF1"/>
    <w:p w:rsidR="000E4BF1" w:rsidRDefault="000E4BF1" w:rsidP="000E4BF1">
      <w:r>
        <w:t>Co roku w pożarach wywołanych wypalaniem traw giną ludzie, w tym podpalacze, przypadkowe osoby oraz strażacy!!!</w:t>
      </w:r>
    </w:p>
    <w:p w:rsidR="000E4BF1" w:rsidRDefault="000E4BF1" w:rsidP="000E4BF1"/>
    <w:p w:rsidR="000E4BF1" w:rsidRDefault="000E4BF1" w:rsidP="000E4BF1">
      <w:r>
        <w:t>Ci, którzy mimo wszystko chcą ryzykować, muszą również liczyć się z konsekwencjami.</w:t>
      </w:r>
    </w:p>
    <w:p w:rsidR="000E4BF1" w:rsidRDefault="000E4BF1" w:rsidP="000E4BF1">
      <w:r>
        <w:t xml:space="preserve">O tym, że postępowanie takie jest niedozwolone mówi m.in. ustawa z dnia 16 kwietnia 2004 r. o ochronie </w:t>
      </w:r>
      <w:r w:rsidR="005B5B6B">
        <w:t>przyrody (</w:t>
      </w:r>
      <w:r>
        <w:t>Dz. U. z 20</w:t>
      </w:r>
      <w:r w:rsidR="00F075F3">
        <w:t>18</w:t>
      </w:r>
      <w:r>
        <w:t xml:space="preserve"> r., poz. </w:t>
      </w:r>
      <w:r w:rsidR="00F075F3">
        <w:t>142</w:t>
      </w:r>
      <w:r>
        <w:t xml:space="preserve"> z późn. zm.), art. 124. „Zabrania się wypalania łąk, pastwisk, nieużytków, rowów, pasów przydrożnych, szlaków kolejowych oraz trzcinowisk i szuwarów”. Art. 131</w:t>
      </w:r>
      <w:r w:rsidR="00F075F3">
        <w:t xml:space="preserve"> pkt. 12</w:t>
      </w:r>
      <w:r>
        <w:t>: „Kto</w:t>
      </w:r>
      <w:r w:rsidR="00746C83">
        <w:t xml:space="preserve"> (</w:t>
      </w:r>
      <w:r>
        <w:t>...</w:t>
      </w:r>
      <w:r w:rsidR="00746C83">
        <w:t xml:space="preserve">) </w:t>
      </w:r>
      <w:r>
        <w:t>wypala łąki, pastwiska, nieużytki, rowy, pasy przydrożne, szlaki kolejowe, trzcinowiska lub szuwary… – podlega karze aresztu albo grzywny”.</w:t>
      </w:r>
    </w:p>
    <w:p w:rsidR="000E4BF1" w:rsidRDefault="000E4BF1" w:rsidP="000E4BF1">
      <w:r>
        <w:t>Art. 30 ust. 3 ustawy z dnia 28 września 1991 r. o lasach (Dz. U. z 201</w:t>
      </w:r>
      <w:r w:rsidR="00F075F3">
        <w:t>7</w:t>
      </w:r>
      <w:r>
        <w:t xml:space="preserve"> r. Nr 12, poz. 59 z późn. zm.); „w lasach oraz na terenach śródleśnych, jak również w odległości do 100 m od granicy lasu, zabrania się działań i czynności mogących wywołać niebezpieczeństwo, a w szczególności:</w:t>
      </w:r>
    </w:p>
    <w:p w:rsidR="000E4BF1" w:rsidRDefault="000E4BF1" w:rsidP="000E4BF1">
      <w:r>
        <w:t>1. rozniecenia</w:t>
      </w:r>
      <w:r w:rsidR="003C54DA">
        <w:t xml:space="preserve"> ognia</w:t>
      </w:r>
      <w:r>
        <w:t xml:space="preserve"> poza miejscami wyznaczonymi do tego celu przez właściciela lasu lub nadleśniczego, korzystania z otwartego płomienia, wypalania wierzchniej warstwy gleby i pozostałości roślinnych”.</w:t>
      </w:r>
    </w:p>
    <w:p w:rsidR="000E4BF1" w:rsidRDefault="000E4BF1" w:rsidP="000E4BF1">
      <w:r>
        <w:lastRenderedPageBreak/>
        <w:t>Za wykroczenia tego typu grożą surowe sankcje: Art. 82 ustawy z dnia 20 maja 1971r. Kodeksu wykroczeń (Dz. U. z 201</w:t>
      </w:r>
      <w:r w:rsidR="003C54DA">
        <w:t>8</w:t>
      </w:r>
      <w:r>
        <w:t xml:space="preserve"> r, poz. </w:t>
      </w:r>
      <w:r w:rsidR="003C54DA">
        <w:t>618</w:t>
      </w:r>
      <w:r>
        <w:t xml:space="preserve"> z późn. zm.) – kara aresztu, nagany lub grzywny, której wysokość w myśl art. 24, § 1 może wynosić od 20 do 5000 zł. Art. 163. § 1 ustawy z dnia 6 czerwca 1997 r. Kodeks karny (Dz. U. z </w:t>
      </w:r>
      <w:r w:rsidR="003C54DA">
        <w:t>2017</w:t>
      </w:r>
      <w:r>
        <w:t xml:space="preserve">r. poz. </w:t>
      </w:r>
      <w:r w:rsidR="003C54DA">
        <w:t>2204</w:t>
      </w:r>
      <w:r>
        <w:t xml:space="preserve"> z późn. zm.) stanowi: „Kto sprowadza zdarzenie, które zagraża życiu lub zdrowiu wielu osób albo mieniu w wielkich rozmiarach, mające postać pożaru, podlega </w:t>
      </w:r>
      <w:bookmarkStart w:id="0" w:name="_GoBack"/>
      <w:r>
        <w:t>karze pozbawienia wolności od roku do lat 10</w:t>
      </w:r>
      <w:bookmarkEnd w:id="0"/>
      <w:r>
        <w:t>”.</w:t>
      </w:r>
    </w:p>
    <w:p w:rsidR="000E4BF1" w:rsidRDefault="000E4BF1" w:rsidP="000E4BF1">
      <w:r>
        <w:t xml:space="preserve">W ślad za Agencją Restrukturyzacji i Modernizacji Rolnictwa, należy </w:t>
      </w:r>
      <w:r w:rsidR="005B5B6B">
        <w:t>stwierdzić,</w:t>
      </w:r>
      <w:r>
        <w:t xml:space="preserve"> że wypalanie traw jest środowiskowo szkodliwe, ale także surowo zabronione. Za wypalanie traw grożą, oprócz kar nakładanych np. przez policję</w:t>
      </w:r>
      <w:r w:rsidR="005B5B6B">
        <w:t>,</w:t>
      </w:r>
      <w:r>
        <w:t xml:space="preserve"> czy prokuraturę także dotkliwe kary finansowe nakładane przez Agencję w postaci zmniejszenia od 5 do 25%, a w skrajnych przypadkach nawet odebrania, należnej wysokości wszystkich rodzajów dopłat bezpośrednich za dany rok. </w:t>
      </w:r>
    </w:p>
    <w:p w:rsidR="000E4BF1" w:rsidRDefault="000E4BF1" w:rsidP="000E4BF1">
      <w:r>
        <w:t>Podczas intensywnego prowadzenia prac rolnych na polach, także może dojść do pożarów wskutek nieostrożności osób wykonujących te prace lub niesprawnego sprzętu technicznego.</w:t>
      </w:r>
    </w:p>
    <w:p w:rsidR="000E4BF1" w:rsidRDefault="000E4BF1" w:rsidP="000E4BF1">
      <w:r>
        <w:t>Pożary nieużytków, z uwagi na ich charakter i zazwyczaj duże rozmiary, angażują znaczną liczbę sił i środków straży pożarnych. Każda interwencja to poważny wydatek finansowy. Strażacy zaangażowani</w:t>
      </w:r>
      <w:r w:rsidR="005B5B6B">
        <w:t xml:space="preserve"> </w:t>
      </w:r>
      <w:r>
        <w:t>w akcję gaszenia pożarów traw, łąk i nieużytków, w tym samym czasie mogą być potrzebni do ratowania życia i mienia ludzkiego w innym miejscu. Może się zdarzyć, że przez lekkomyślność ludzi nie dojadą z pomocą na czas tam, gdzie będą naprawdę potrzebni.</w:t>
      </w:r>
    </w:p>
    <w:p w:rsidR="000E4BF1" w:rsidRDefault="000E4BF1" w:rsidP="000E4BF1">
      <w:r>
        <w:t xml:space="preserve">Pożary traw powodują również spustoszenie dla flory i fauny. Niszczone są miejsca lęgowe wielu gatunków gnieżdżących się na ziemi i w krzewach. Palą się również gniazda już zasiedlone, a zatem z jajeczkami lub pisklętami (np. tak lubianych przez nas wszystkich skowronków). Dym uniemożliwia pszczołom i trzmielom oblatywanie łąk. Owady giną w płomieniach, co powoduje zmniejszenie liczby zapylonych kwiatów, a w konsekwencji obniżenie plonów roślin. </w:t>
      </w:r>
    </w:p>
    <w:p w:rsidR="000E4BF1" w:rsidRDefault="000E4BF1" w:rsidP="000E4BF1">
      <w:r>
        <w:t xml:space="preserve">Giną zwierzęta domowe, które przypadkowo znajdą się w zasięgu </w:t>
      </w:r>
      <w:r w:rsidR="005B5B6B">
        <w:t>pożaru (</w:t>
      </w:r>
      <w:r>
        <w:t>tracą orientację w dymie, ulegają zaczadzeniu). Dotyczy to również dużych zwierząt leśnych, takich jak sarny, jelenie czy dziki. Płomienie niszczą miejsca bytowania zwierzyny łownej, m.in. bażantów, kuropatw, zajęcy, a nawet saren.</w:t>
      </w:r>
    </w:p>
    <w:p w:rsidR="000E4BF1" w:rsidRDefault="000E4BF1" w:rsidP="000E4BF1">
      <w:r>
        <w:t>W płomieniach lub na skutek podwyższonej temperatury ginie wiele pożytecznych zwierząt kręgowych: płazy (żaby, ropuchy, jaszczurki), ssaki (krety ryjówki, jeże, zające, lisy, borsuki, kuny, nornice, badylarki, ryjówki i inne drobne gryzonie).</w:t>
      </w:r>
    </w:p>
    <w:p w:rsidR="000E4BF1" w:rsidRDefault="000E4BF1" w:rsidP="000E4BF1">
      <w:r>
        <w:t xml:space="preserve">Przy wypalaniu giną mrówki. Jedna ich kolonia może zniszczyć do 4 milionów szkodliwych owadów rocznie. Mrówki zjadając resztki roślinne i zwierzęce ułatwiają rozkład masy organicznej oraz wzbogacają warstwę próchnicy, „przewietrzają” glebę. Podobnymi sprzymierzeńcami w walce ze szkodnikami są biedronki, zjadające mszyce. </w:t>
      </w:r>
    </w:p>
    <w:p w:rsidR="000E4BF1" w:rsidRDefault="000E4BF1" w:rsidP="000E4BF1">
      <w:r>
        <w:t>Ogień uśmierca wiele pożytecznych zwierząt bezkręgowych, m.in. dżdżownice (które mają pozytywny wpływ na strukturę gleby i jej właściwości), pająki, wije, owady (drapieżne i pasożytnicze). Pożary traw niszczą rodzimą faunę i florę.</w:t>
      </w:r>
    </w:p>
    <w:sectPr w:rsidR="000E4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F1"/>
    <w:rsid w:val="000E4BF1"/>
    <w:rsid w:val="003C54DA"/>
    <w:rsid w:val="00461676"/>
    <w:rsid w:val="005B5B6B"/>
    <w:rsid w:val="00746C83"/>
    <w:rsid w:val="007F2038"/>
    <w:rsid w:val="0093631E"/>
    <w:rsid w:val="00E861F9"/>
    <w:rsid w:val="00F075F3"/>
    <w:rsid w:val="00FD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889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TVN S.A.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Kłosiński</dc:creator>
  <cp:lastModifiedBy>Wróbel Renata</cp:lastModifiedBy>
  <cp:revision>2</cp:revision>
  <dcterms:created xsi:type="dcterms:W3CDTF">2018-04-09T14:34:00Z</dcterms:created>
  <dcterms:modified xsi:type="dcterms:W3CDTF">2018-04-09T14:34:00Z</dcterms:modified>
</cp:coreProperties>
</file>