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678162F1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 xml:space="preserve">mowa o świadczenie usług przez </w:t>
      </w:r>
      <w:r w:rsidR="00172C0E">
        <w:t>Architekta Systemowego</w:t>
      </w:r>
      <w:r>
        <w:t xml:space="preserve">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4FBD1E26" w:rsidR="00A03E48" w:rsidRDefault="004270C0" w:rsidP="00A82322">
      <w:pPr>
        <w:pStyle w:val="Akapitzlist"/>
      </w:pPr>
      <w:r>
        <w:t xml:space="preserve">w ramach realizacji Projektu Zamawiający ogłosił </w:t>
      </w:r>
      <w:r w:rsidR="00C612E0">
        <w:t>Zapytanie Ofertowe nr 4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</w:t>
      </w:r>
      <w:r w:rsidR="00172C0E">
        <w:t>Architekta Systemowego</w:t>
      </w:r>
      <w:r>
        <w:t xml:space="preserve">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7579D224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</w:t>
      </w:r>
      <w:r w:rsidR="00172C0E">
        <w:rPr>
          <w:b/>
        </w:rPr>
        <w:t>Architekt Systemowy</w:t>
      </w:r>
      <w:r w:rsidR="00D16076" w:rsidRPr="00D16076">
        <w:rPr>
          <w:b/>
        </w:rPr>
        <w:t>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</w:t>
      </w:r>
      <w:r w:rsidR="00172C0E">
        <w:t>Architekta Systemowego</w:t>
      </w:r>
      <w:r w:rsidR="00973904">
        <w:t xml:space="preserve"> nie stanowi zmiany Umowy, lecz dla swej skuteczności wymaga poinformowania Kierownika Projektu o jej dokonaniu, wraz z podaniem nowych danych kontaktowych </w:t>
      </w:r>
      <w:r w:rsidR="00172C0E">
        <w:t>Architekta Systemowego</w:t>
      </w:r>
      <w:r w:rsidR="00973904">
        <w:t>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8" w:name="_Ref486335509"/>
      <w:r>
        <w:t>Informacje Poufne nie obejmują informacji, które</w:t>
      </w:r>
      <w:bookmarkEnd w:id="8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9" w:name="_Ref486335829"/>
      <w:r>
        <w:t>Wykonawca zobowiązuje się w okresie obowiązywania Umowy, jak również w okresie pięciu lat od daty jej rozwiązania lub wygaśnięcia na jakiejkolwiek podstawie:</w:t>
      </w:r>
      <w:bookmarkEnd w:id="9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0" w:name="_Ref486336091"/>
      <w:r>
        <w:lastRenderedPageBreak/>
        <w:t>Z zastrzeżeniem zdania drugiego niniejszego pkt.</w:t>
      </w:r>
      <w:bookmarkEnd w:id="10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4CCAC843" w:rsidR="00AB3EFB" w:rsidRDefault="00AB3EFB" w:rsidP="00AB3EFB">
      <w:pPr>
        <w:pStyle w:val="Nagwek2"/>
      </w:pPr>
      <w:r>
        <w:t>Umowa wchodzi w życie w dacie jej zawarcia i obowiązuje do dnia 20.</w:t>
      </w:r>
      <w:r w:rsidR="00C612E0">
        <w:t>12</w:t>
      </w:r>
      <w:bookmarkStart w:id="11" w:name="_GoBack"/>
      <w:bookmarkEnd w:id="11"/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04AA" w14:textId="77777777" w:rsidR="00C835E4" w:rsidRDefault="00C835E4" w:rsidP="00D97AA8">
      <w:pPr>
        <w:spacing w:line="240" w:lineRule="auto"/>
      </w:pPr>
      <w:r>
        <w:separator/>
      </w:r>
    </w:p>
  </w:endnote>
  <w:endnote w:type="continuationSeparator" w:id="0">
    <w:p w14:paraId="0646AEFC" w14:textId="77777777" w:rsidR="00C835E4" w:rsidRDefault="00C835E4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D7A9" w14:textId="77777777" w:rsidR="00C835E4" w:rsidRDefault="00C835E4" w:rsidP="00D97AA8">
      <w:pPr>
        <w:spacing w:line="240" w:lineRule="auto"/>
      </w:pPr>
      <w:r>
        <w:separator/>
      </w:r>
    </w:p>
  </w:footnote>
  <w:footnote w:type="continuationSeparator" w:id="0">
    <w:p w14:paraId="012E74C6" w14:textId="77777777" w:rsidR="00C835E4" w:rsidRDefault="00C835E4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72C0E"/>
    <w:rsid w:val="00195899"/>
    <w:rsid w:val="001A4605"/>
    <w:rsid w:val="001A48AD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47B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46AD"/>
    <w:rsid w:val="00C57093"/>
    <w:rsid w:val="00C612E0"/>
    <w:rsid w:val="00C673BA"/>
    <w:rsid w:val="00C7037A"/>
    <w:rsid w:val="00C71AC7"/>
    <w:rsid w:val="00C71FEF"/>
    <w:rsid w:val="00C835E4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55ED-6511-024C-B776-34976BD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3510</Words>
  <Characters>21062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75</cp:revision>
  <cp:lastPrinted>2017-06-27T12:45:00Z</cp:lastPrinted>
  <dcterms:created xsi:type="dcterms:W3CDTF">2017-03-10T15:58:00Z</dcterms:created>
  <dcterms:modified xsi:type="dcterms:W3CDTF">2017-06-27T13:52:00Z</dcterms:modified>
</cp:coreProperties>
</file>