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54" w:rsidRDefault="004C3454" w:rsidP="004F31C2">
      <w:pPr>
        <w:spacing w:after="0" w:line="240" w:lineRule="auto"/>
        <w:ind w:right="401"/>
        <w:rPr>
          <w:rFonts w:eastAsiaTheme="minorEastAsia"/>
          <w:b/>
          <w:color w:val="000000" w:themeColor="text1"/>
          <w:lang w:eastAsia="pl-PL"/>
        </w:rPr>
      </w:pPr>
    </w:p>
    <w:p w:rsidR="004F31C2" w:rsidRDefault="004F31C2" w:rsidP="004F31C2">
      <w:pPr>
        <w:spacing w:after="0" w:line="240" w:lineRule="auto"/>
        <w:ind w:right="401"/>
        <w:jc w:val="center"/>
        <w:rPr>
          <w:rFonts w:eastAsiaTheme="minorEastAsia"/>
          <w:b/>
          <w:color w:val="000000" w:themeColor="text1"/>
          <w:lang w:eastAsia="pl-PL"/>
        </w:rPr>
      </w:pPr>
    </w:p>
    <w:p w:rsidR="004C3454" w:rsidRDefault="004F31C2" w:rsidP="004F31C2">
      <w:pPr>
        <w:spacing w:after="0" w:line="240" w:lineRule="auto"/>
        <w:ind w:right="401"/>
        <w:jc w:val="center"/>
        <w:rPr>
          <w:rFonts w:eastAsiaTheme="minorEastAsia"/>
          <w:b/>
          <w:color w:val="000000" w:themeColor="text1"/>
          <w:lang w:eastAsia="pl-PL"/>
        </w:rPr>
      </w:pPr>
      <w:r>
        <w:rPr>
          <w:rFonts w:eastAsiaTheme="minorEastAsia"/>
          <w:b/>
          <w:color w:val="000000" w:themeColor="text1"/>
          <w:lang w:eastAsia="pl-PL"/>
        </w:rPr>
        <w:t>Program „Pokoju na lato”</w:t>
      </w:r>
    </w:p>
    <w:p w:rsidR="004F31C2" w:rsidRDefault="004F31C2" w:rsidP="004F31C2">
      <w:pPr>
        <w:spacing w:after="0" w:line="240" w:lineRule="auto"/>
        <w:ind w:left="284" w:right="401"/>
        <w:jc w:val="center"/>
        <w:rPr>
          <w:rFonts w:eastAsiaTheme="minorEastAsia"/>
          <w:color w:val="000000" w:themeColor="text1"/>
          <w:lang w:eastAsia="pl-PL"/>
        </w:rPr>
      </w:pPr>
      <w:r w:rsidRPr="004F31C2">
        <w:rPr>
          <w:rFonts w:eastAsiaTheme="minorEastAsia"/>
          <w:color w:val="000000" w:themeColor="text1"/>
          <w:lang w:eastAsia="pl-PL"/>
        </w:rPr>
        <w:t>Skrót</w:t>
      </w:r>
    </w:p>
    <w:p w:rsidR="004F31C2" w:rsidRDefault="004F31C2" w:rsidP="004F31C2">
      <w:pPr>
        <w:spacing w:after="0" w:line="240" w:lineRule="auto"/>
        <w:ind w:left="284" w:right="401"/>
        <w:rPr>
          <w:rFonts w:eastAsiaTheme="minorEastAsia"/>
          <w:color w:val="000000" w:themeColor="text1"/>
          <w:lang w:eastAsia="pl-PL"/>
        </w:rPr>
      </w:pPr>
    </w:p>
    <w:p w:rsidR="004F31C2" w:rsidRDefault="004F31C2" w:rsidP="004C3454">
      <w:pPr>
        <w:spacing w:after="0" w:line="240" w:lineRule="auto"/>
        <w:ind w:left="284" w:right="401"/>
        <w:jc w:val="center"/>
        <w:rPr>
          <w:rFonts w:eastAsiaTheme="minorEastAsia"/>
          <w:b/>
          <w:color w:val="000000" w:themeColor="text1"/>
          <w:lang w:eastAsia="pl-PL"/>
        </w:rPr>
      </w:pPr>
    </w:p>
    <w:p w:rsidR="004C3454" w:rsidRPr="004C3454" w:rsidRDefault="004C3454" w:rsidP="004F31C2">
      <w:pPr>
        <w:spacing w:after="0" w:line="240" w:lineRule="auto"/>
        <w:ind w:left="284" w:right="401"/>
        <w:rPr>
          <w:rFonts w:eastAsiaTheme="minorEastAsia"/>
          <w:b/>
          <w:color w:val="000000" w:themeColor="text1"/>
          <w:lang w:eastAsia="pl-PL"/>
        </w:rPr>
      </w:pPr>
      <w:r w:rsidRPr="004C3454">
        <w:rPr>
          <w:rFonts w:eastAsiaTheme="minorEastAsia"/>
          <w:b/>
          <w:color w:val="000000" w:themeColor="text1"/>
          <w:lang w:eastAsia="pl-PL"/>
        </w:rPr>
        <w:t>VARSAVIANA / SPOTKANIA</w:t>
      </w:r>
    </w:p>
    <w:p w:rsidR="004C3454" w:rsidRPr="004C3454" w:rsidRDefault="004C3454" w:rsidP="004C3454">
      <w:pPr>
        <w:spacing w:after="0" w:line="240" w:lineRule="auto"/>
        <w:ind w:left="284" w:right="401"/>
        <w:jc w:val="center"/>
        <w:rPr>
          <w:rFonts w:eastAsiaTheme="minorEastAsia"/>
          <w:noProof/>
          <w:lang w:eastAsia="pl-PL"/>
        </w:rPr>
      </w:pPr>
      <w:r w:rsidRPr="004C3454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560F4" wp14:editId="5FB55E8F">
                <wp:simplePos x="0" y="0"/>
                <wp:positionH relativeFrom="column">
                  <wp:posOffset>-687705</wp:posOffset>
                </wp:positionH>
                <wp:positionV relativeFrom="paragraph">
                  <wp:posOffset>337185</wp:posOffset>
                </wp:positionV>
                <wp:extent cx="652145" cy="21526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5214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454" w:rsidRPr="00655080" w:rsidRDefault="004C3454" w:rsidP="004C3454">
                            <w:pPr>
                              <w:pStyle w:val="Nagwek2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54.15pt;margin-top:26.55pt;width:51.35pt;height:16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" filled="f" stroked="f">
                <v:textbox style="mso-fit-shape-to-text:t">
                  <w:txbxContent>
                    <w:p w:rsidR="004C3454" w:rsidRPr="00655080" w:rsidRDefault="004C3454" w:rsidP="004C3454">
                      <w:pPr>
                        <w:pStyle w:val="Nagwek2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Dyżur varsavianistyczny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  <w:r w:rsidRPr="004C3454">
        <w:rPr>
          <w:rFonts w:eastAsiaTheme="minorEastAsia"/>
          <w:lang w:eastAsia="pl-PL"/>
        </w:rPr>
        <w:t>Cykl składa się z 8 wykładów: 19.05, 2.06, 9.06, 30.06, 14.07, 28.07, 11.08, 25.08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Radosław Gajda</w:t>
      </w:r>
      <w:r w:rsidRPr="004C3454">
        <w:rPr>
          <w:rFonts w:eastAsiaTheme="minorEastAsia"/>
          <w:color w:val="1F497D" w:themeColor="text2"/>
          <w:lang w:eastAsia="pl-PL"/>
        </w:rPr>
        <w:t xml:space="preserve"> </w:t>
      </w:r>
      <w:r w:rsidRPr="004C3454">
        <w:rPr>
          <w:rFonts w:eastAsiaTheme="minorEastAsia"/>
          <w:lang w:eastAsia="pl-PL"/>
        </w:rPr>
        <w:t xml:space="preserve">- wykłady o Warszawie </w:t>
      </w:r>
    </w:p>
    <w:p w:rsidR="004C3454" w:rsidRPr="004C3454" w:rsidRDefault="004C3454" w:rsidP="004C3454">
      <w:pPr>
        <w:tabs>
          <w:tab w:val="right" w:pos="10466"/>
        </w:tabs>
        <w:spacing w:after="0" w:line="240" w:lineRule="auto"/>
        <w:ind w:left="284" w:right="401"/>
        <w:contextualSpacing/>
        <w:jc w:val="both"/>
        <w:rPr>
          <w:rFonts w:eastAsiaTheme="minorEastAsia"/>
          <w:color w:val="1F497D" w:themeColor="text2"/>
          <w:lang w:eastAsia="pl-PL"/>
        </w:rPr>
      </w:pPr>
      <w:r w:rsidRPr="004C3454">
        <w:rPr>
          <w:rFonts w:eastAsiaTheme="minorEastAsia"/>
          <w:lang w:eastAsia="pl-PL"/>
        </w:rPr>
        <w:t>Cykl składa się z 6 wykładów: 17.05, 31.05,  14.06, 28.06, 12.07, 26.07</w:t>
      </w:r>
      <w:r w:rsidRPr="004C3454">
        <w:rPr>
          <w:rFonts w:eastAsiaTheme="minorEastAsia"/>
          <w:color w:val="1F497D" w:themeColor="text2"/>
          <w:lang w:eastAsia="pl-PL"/>
        </w:rPr>
        <w:tab/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  <w:r w:rsidRPr="004C3454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97FB2" wp14:editId="3DA4B125">
                <wp:simplePos x="0" y="0"/>
                <wp:positionH relativeFrom="column">
                  <wp:posOffset>1243965</wp:posOffset>
                </wp:positionH>
                <wp:positionV relativeFrom="paragraph">
                  <wp:posOffset>70485</wp:posOffset>
                </wp:positionV>
                <wp:extent cx="505460" cy="1828800"/>
                <wp:effectExtent l="7302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05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454" w:rsidRPr="00C70E43" w:rsidRDefault="004C3454" w:rsidP="004C345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97.95pt;margin-top:5.55pt;width:39.8pt;height:2in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" filled="f" stroked="f">
                <v:path arrowok="t"/>
                <v:textbox style="mso-fit-shape-to-text:t">
                  <w:txbxContent>
                    <w:p w:rsidR="004C3454" w:rsidRPr="00C70E43" w:rsidRDefault="004C3454" w:rsidP="004C345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3454">
        <w:rPr>
          <w:rFonts w:eastAsiaTheme="minorEastAsia"/>
          <w:b/>
          <w:color w:val="1F497D" w:themeColor="text2"/>
          <w:lang w:eastAsia="pl-PL"/>
        </w:rPr>
        <w:t xml:space="preserve">Wykłady Grzegorza Miki </w:t>
      </w:r>
      <w:r w:rsidRPr="004C3454">
        <w:rPr>
          <w:rFonts w:eastAsiaTheme="minorEastAsia"/>
          <w:lang w:eastAsia="pl-PL"/>
        </w:rPr>
        <w:t xml:space="preserve">- </w:t>
      </w:r>
      <w:r w:rsidRPr="004C3454">
        <w:rPr>
          <w:rFonts w:eastAsiaTheme="minorEastAsia" w:cstheme="minorHAnsi"/>
          <w:lang w:eastAsia="pl-PL"/>
        </w:rPr>
        <w:t>planowani</w:t>
      </w:r>
      <w:r>
        <w:rPr>
          <w:rFonts w:eastAsiaTheme="minorEastAsia" w:cstheme="minorHAnsi"/>
          <w:lang w:eastAsia="pl-PL"/>
        </w:rPr>
        <w:t>e</w:t>
      </w:r>
      <w:r w:rsidRPr="004C3454">
        <w:rPr>
          <w:rFonts w:eastAsiaTheme="minorEastAsia" w:cstheme="minorHAnsi"/>
          <w:lang w:eastAsia="pl-PL"/>
        </w:rPr>
        <w:t xml:space="preserve"> i powstawanie warszawskich osiedli mieszkaniowych.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  <w:r w:rsidRPr="004C3454">
        <w:rPr>
          <w:rFonts w:eastAsiaTheme="minorEastAsia"/>
          <w:lang w:eastAsia="pl-PL"/>
        </w:rPr>
        <w:t>Cykl składa się z</w:t>
      </w:r>
      <w:r w:rsidRPr="004C3454">
        <w:rPr>
          <w:rFonts w:eastAsiaTheme="minorEastAsia"/>
          <w:b/>
          <w:color w:val="1F497D" w:themeColor="text2"/>
          <w:lang w:eastAsia="pl-PL"/>
        </w:rPr>
        <w:t xml:space="preserve"> </w:t>
      </w:r>
      <w:r w:rsidRPr="004C3454">
        <w:rPr>
          <w:rFonts w:eastAsiaTheme="minorEastAsia"/>
          <w:lang w:eastAsia="pl-PL"/>
        </w:rPr>
        <w:t>8 wykładów: 24.05, 7.06, 16.06, 21.06, 2.08, 9.08, 16.08, 23.08</w:t>
      </w:r>
    </w:p>
    <w:p w:rsidR="004C3454" w:rsidRDefault="004C3454" w:rsidP="004C3454">
      <w:pPr>
        <w:spacing w:after="0" w:line="240" w:lineRule="auto"/>
        <w:ind w:left="284" w:right="401"/>
        <w:contextualSpacing/>
        <w:rPr>
          <w:rFonts w:eastAsiaTheme="minorEastAsia"/>
          <w:b/>
          <w:color w:val="1F497D" w:themeColor="text2"/>
          <w:lang w:eastAsia="pl-PL"/>
        </w:rPr>
      </w:pPr>
    </w:p>
    <w:p w:rsidR="004F31C2" w:rsidRPr="004C3454" w:rsidRDefault="004F31C2" w:rsidP="004C3454">
      <w:pPr>
        <w:spacing w:after="0" w:line="240" w:lineRule="auto"/>
        <w:ind w:left="284" w:right="401"/>
        <w:contextualSpacing/>
        <w:rPr>
          <w:rFonts w:eastAsiaTheme="minorEastAsia"/>
          <w:b/>
          <w:color w:val="1F497D" w:themeColor="text2"/>
          <w:lang w:eastAsia="pl-PL"/>
        </w:rPr>
      </w:pPr>
    </w:p>
    <w:p w:rsidR="004C3454" w:rsidRDefault="004C3454" w:rsidP="004F31C2">
      <w:pPr>
        <w:spacing w:after="0" w:line="240" w:lineRule="auto"/>
        <w:ind w:left="284" w:right="401"/>
        <w:rPr>
          <w:rFonts w:eastAsiaTheme="minorEastAsia"/>
          <w:b/>
          <w:color w:val="000000" w:themeColor="text1"/>
          <w:lang w:eastAsia="pl-PL"/>
        </w:rPr>
      </w:pPr>
      <w:r w:rsidRPr="004C3454">
        <w:rPr>
          <w:rFonts w:eastAsiaTheme="minorEastAsia"/>
          <w:b/>
          <w:color w:val="000000" w:themeColor="text1"/>
          <w:lang w:eastAsia="pl-PL"/>
        </w:rPr>
        <w:t xml:space="preserve">KONCERTY </w:t>
      </w:r>
    </w:p>
    <w:p w:rsidR="004F31C2" w:rsidRPr="004C3454" w:rsidRDefault="004F31C2" w:rsidP="004C3454">
      <w:pPr>
        <w:spacing w:after="0" w:line="240" w:lineRule="auto"/>
        <w:ind w:left="284" w:right="401"/>
        <w:jc w:val="center"/>
        <w:rPr>
          <w:rFonts w:eastAsiaTheme="minorEastAsia"/>
          <w:b/>
          <w:color w:val="000000" w:themeColor="text1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Warszawskie Combo Taneczne</w:t>
      </w:r>
      <w:r w:rsidRPr="004C3454">
        <w:rPr>
          <w:rFonts w:eastAsiaTheme="minorEastAsia"/>
          <w:color w:val="1F497D" w:themeColor="text2"/>
          <w:lang w:eastAsia="pl-PL"/>
        </w:rPr>
        <w:t xml:space="preserve"> </w:t>
      </w:r>
      <w:r w:rsidRPr="004C3454">
        <w:rPr>
          <w:rFonts w:eastAsiaTheme="minorEastAsia"/>
          <w:lang w:eastAsia="pl-PL"/>
        </w:rPr>
        <w:t xml:space="preserve">– (14.05) </w:t>
      </w: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jc w:val="both"/>
        <w:rPr>
          <w:rFonts w:eastAsia="Times New Roman" w:cs="Times New Roman"/>
          <w:lang w:eastAsia="pl-PL"/>
        </w:rPr>
      </w:pPr>
      <w:proofErr w:type="spellStart"/>
      <w:r w:rsidRPr="004C3454">
        <w:rPr>
          <w:rFonts w:eastAsia="Times New Roman" w:cs="Times New Roman"/>
          <w:b/>
          <w:color w:val="1F497D" w:themeColor="text2"/>
          <w:lang w:eastAsia="pl-PL"/>
        </w:rPr>
        <w:t>Pablopavo</w:t>
      </w:r>
      <w:proofErr w:type="spellEnd"/>
      <w:r w:rsidRPr="004C3454">
        <w:rPr>
          <w:rFonts w:eastAsia="Times New Roman" w:cs="Times New Roman"/>
          <w:b/>
          <w:color w:val="1F497D" w:themeColor="text2"/>
          <w:lang w:eastAsia="pl-PL"/>
        </w:rPr>
        <w:t xml:space="preserve"> i Ludziki</w:t>
      </w:r>
      <w:r w:rsidRPr="004C3454">
        <w:rPr>
          <w:rFonts w:eastAsia="Times New Roman" w:cs="Times New Roman"/>
          <w:color w:val="1F497D" w:themeColor="text2"/>
          <w:lang w:eastAsia="pl-PL"/>
        </w:rPr>
        <w:t xml:space="preserve"> </w:t>
      </w:r>
      <w:r w:rsidRPr="004C3454">
        <w:rPr>
          <w:rFonts w:eastAsia="Times New Roman" w:cs="Times New Roman"/>
          <w:lang w:eastAsia="pl-PL"/>
        </w:rPr>
        <w:t>– (15.05)</w:t>
      </w: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jc w:val="both"/>
        <w:rPr>
          <w:rFonts w:eastAsia="Times New Roman" w:cs="Times New Roman"/>
          <w:lang w:eastAsia="pl-PL"/>
        </w:rPr>
      </w:pPr>
      <w:proofErr w:type="spellStart"/>
      <w:r w:rsidRPr="004C3454">
        <w:rPr>
          <w:rFonts w:eastAsia="Times New Roman" w:cs="Times New Roman"/>
          <w:b/>
          <w:color w:val="1F497D" w:themeColor="text2"/>
          <w:lang w:eastAsia="pl-PL"/>
        </w:rPr>
        <w:t>Mikromusic</w:t>
      </w:r>
      <w:proofErr w:type="spellEnd"/>
      <w:r w:rsidRPr="004C3454">
        <w:rPr>
          <w:rFonts w:eastAsia="Times New Roman" w:cs="Times New Roman"/>
          <w:color w:val="1F497D" w:themeColor="text2"/>
          <w:lang w:eastAsia="pl-PL"/>
        </w:rPr>
        <w:t xml:space="preserve"> </w:t>
      </w:r>
      <w:r w:rsidRPr="004C3454">
        <w:rPr>
          <w:rFonts w:eastAsia="Times New Roman" w:cs="Times New Roman"/>
          <w:lang w:eastAsia="pl-PL"/>
        </w:rPr>
        <w:t xml:space="preserve">– (18.06) </w:t>
      </w:r>
    </w:p>
    <w:p w:rsidR="004C3454" w:rsidRPr="004C3454" w:rsidRDefault="004C3454" w:rsidP="004C34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401"/>
        <w:jc w:val="both"/>
        <w:rPr>
          <w:rFonts w:eastAsia="Calibri" w:cs="Times New Roman"/>
          <w:b/>
          <w:color w:val="000000"/>
        </w:rPr>
      </w:pPr>
      <w:proofErr w:type="spellStart"/>
      <w:r w:rsidRPr="004C3454">
        <w:rPr>
          <w:rFonts w:eastAsia="Calibri" w:cs="Times New Roman"/>
          <w:b/>
          <w:color w:val="1F497D" w:themeColor="text2"/>
        </w:rPr>
        <w:t>Jazzombie</w:t>
      </w:r>
      <w:proofErr w:type="spellEnd"/>
      <w:r w:rsidRPr="004C3454">
        <w:rPr>
          <w:rFonts w:eastAsia="Calibri" w:cs="Times New Roman"/>
          <w:b/>
          <w:color w:val="000000"/>
        </w:rPr>
        <w:t xml:space="preserve"> </w:t>
      </w:r>
      <w:r w:rsidRPr="004C3454">
        <w:rPr>
          <w:rFonts w:eastAsia="Calibri" w:cs="Times New Roman"/>
          <w:color w:val="000000"/>
        </w:rPr>
        <w:t>– (9.07)</w:t>
      </w:r>
      <w:r w:rsidRPr="004C3454">
        <w:rPr>
          <w:rFonts w:eastAsia="Calibri" w:cs="Times New Roman"/>
          <w:b/>
          <w:color w:val="000000"/>
        </w:rPr>
        <w:t xml:space="preserve"> </w:t>
      </w: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outlineLvl w:val="1"/>
        <w:rPr>
          <w:rFonts w:eastAsia="Calibri" w:cs="Arial"/>
          <w:lang w:eastAsia="pl-PL"/>
        </w:rPr>
      </w:pPr>
      <w:r w:rsidRPr="004C3454">
        <w:rPr>
          <w:rFonts w:eastAsia="Calibri" w:cs="Times New Roman"/>
          <w:b/>
          <w:color w:val="1F497D" w:themeColor="text2"/>
          <w:lang w:eastAsia="pl-PL"/>
        </w:rPr>
        <w:t>Stanisława Celińska z zespołem</w:t>
      </w:r>
      <w:bookmarkStart w:id="0" w:name="_GoBack"/>
      <w:r w:rsidRPr="00F5019A">
        <w:rPr>
          <w:rFonts w:eastAsia="Calibri" w:cs="Times New Roman"/>
          <w:color w:val="1F497D" w:themeColor="text2"/>
          <w:lang w:eastAsia="pl-PL"/>
        </w:rPr>
        <w:t xml:space="preserve"> </w:t>
      </w:r>
      <w:r w:rsidRPr="00F5019A">
        <w:rPr>
          <w:rFonts w:eastAsia="Calibri" w:cs="Times New Roman"/>
          <w:lang w:eastAsia="pl-PL"/>
        </w:rPr>
        <w:t>-</w:t>
      </w:r>
      <w:r w:rsidRPr="004C3454">
        <w:rPr>
          <w:rFonts w:eastAsia="Calibri" w:cs="Times New Roman"/>
          <w:b/>
          <w:lang w:eastAsia="pl-PL"/>
        </w:rPr>
        <w:t xml:space="preserve"> </w:t>
      </w:r>
      <w:bookmarkEnd w:id="0"/>
      <w:r w:rsidRPr="004C3454">
        <w:rPr>
          <w:rFonts w:eastAsia="Calibri" w:cs="Times New Roman"/>
          <w:lang w:eastAsia="pl-PL"/>
        </w:rPr>
        <w:t>(27.08)</w:t>
      </w:r>
      <w:r w:rsidRPr="004C3454">
        <w:rPr>
          <w:rFonts w:eastAsia="Calibri" w:cs="Times New Roman"/>
          <w:b/>
          <w:lang w:eastAsia="pl-PL"/>
        </w:rPr>
        <w:t xml:space="preserve"> </w:t>
      </w: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Teściowa śpiewa</w:t>
      </w:r>
      <w:r w:rsidRPr="004C3454">
        <w:rPr>
          <w:rFonts w:eastAsiaTheme="minorEastAsia"/>
          <w:color w:val="1F497D" w:themeColor="text2"/>
          <w:lang w:eastAsia="pl-PL"/>
        </w:rPr>
        <w:t xml:space="preserve"> – </w:t>
      </w:r>
      <w:r w:rsidRPr="004C3454">
        <w:rPr>
          <w:rFonts w:eastAsiaTheme="minorEastAsia"/>
          <w:lang w:eastAsia="pl-PL"/>
        </w:rPr>
        <w:t>(11.06)</w:t>
      </w: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 xml:space="preserve">Piątkowe </w:t>
      </w:r>
      <w:proofErr w:type="spellStart"/>
      <w:r w:rsidRPr="004C3454">
        <w:rPr>
          <w:rFonts w:eastAsiaTheme="minorEastAsia"/>
          <w:b/>
          <w:color w:val="1F497D" w:themeColor="text2"/>
          <w:lang w:eastAsia="pl-PL"/>
        </w:rPr>
        <w:t>Polcyny</w:t>
      </w:r>
      <w:proofErr w:type="spellEnd"/>
      <w:r w:rsidRPr="004C3454">
        <w:rPr>
          <w:rFonts w:eastAsiaTheme="minorEastAsia"/>
          <w:color w:val="1F497D" w:themeColor="text2"/>
          <w:lang w:eastAsia="pl-PL"/>
        </w:rPr>
        <w:t xml:space="preserve"> </w:t>
      </w:r>
    </w:p>
    <w:p w:rsidR="004C3454" w:rsidRPr="004C3454" w:rsidRDefault="004C3454" w:rsidP="004F31C2">
      <w:pPr>
        <w:spacing w:after="0" w:line="240" w:lineRule="auto"/>
        <w:ind w:right="401" w:firstLine="284"/>
        <w:jc w:val="both"/>
        <w:rPr>
          <w:rFonts w:eastAsiaTheme="minorEastAsia"/>
          <w:lang w:eastAsia="pl-PL"/>
        </w:rPr>
      </w:pPr>
      <w:r w:rsidRPr="004C3454">
        <w:rPr>
          <w:rFonts w:eastAsiaTheme="minorEastAsia"/>
          <w:lang w:eastAsia="pl-PL"/>
        </w:rPr>
        <w:t>14 wieczornych, piątkowych koncertów. Pierwszy koncert 20.05</w:t>
      </w: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jc w:val="both"/>
        <w:rPr>
          <w:color w:val="1F497D" w:themeColor="text2"/>
        </w:rPr>
      </w:pPr>
      <w:r w:rsidRPr="004C3454">
        <w:rPr>
          <w:b/>
          <w:color w:val="1F497D" w:themeColor="text2"/>
        </w:rPr>
        <w:t xml:space="preserve">Retro potańcówka </w:t>
      </w:r>
      <w:r w:rsidRPr="004C3454">
        <w:t>- Michał Fogg</w:t>
      </w:r>
      <w:r w:rsidR="004F31C2">
        <w:t xml:space="preserve"> zaprasza</w:t>
      </w:r>
      <w:r w:rsidRPr="004C3454">
        <w:t>;</w:t>
      </w:r>
      <w:r w:rsidRPr="004C3454">
        <w:rPr>
          <w:b/>
          <w:color w:val="1F497D" w:themeColor="text2"/>
        </w:rPr>
        <w:t xml:space="preserve"> </w:t>
      </w:r>
    </w:p>
    <w:p w:rsidR="004C3454" w:rsidRPr="004C3454" w:rsidRDefault="004C3454" w:rsidP="004F31C2">
      <w:pPr>
        <w:spacing w:after="0" w:line="240" w:lineRule="auto"/>
        <w:ind w:right="401" w:firstLine="284"/>
        <w:jc w:val="both"/>
        <w:rPr>
          <w:color w:val="1F497D" w:themeColor="text2"/>
        </w:rPr>
      </w:pPr>
      <w:r w:rsidRPr="004C3454">
        <w:t>Dwie potańcówki: 4.06 i 6.08</w:t>
      </w:r>
    </w:p>
    <w:p w:rsidR="004C3454" w:rsidRPr="004C3454" w:rsidRDefault="004C3454" w:rsidP="004C3454">
      <w:pPr>
        <w:spacing w:after="0" w:line="240" w:lineRule="auto"/>
        <w:ind w:left="284" w:right="401"/>
        <w:jc w:val="both"/>
        <w:rPr>
          <w:color w:val="1F497D" w:themeColor="text2"/>
        </w:rPr>
      </w:pP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="Times New Roman" w:cstheme="minorHAnsi"/>
          <w:b/>
          <w:color w:val="1F497D" w:themeColor="text2"/>
          <w:lang w:eastAsia="pl-PL"/>
        </w:rPr>
      </w:pPr>
    </w:p>
    <w:p w:rsidR="004C3454" w:rsidRDefault="004C3454" w:rsidP="004F31C2">
      <w:pPr>
        <w:keepNext/>
        <w:keepLines/>
        <w:spacing w:after="0" w:line="240" w:lineRule="auto"/>
        <w:ind w:left="284" w:right="401"/>
        <w:outlineLvl w:val="1"/>
        <w:rPr>
          <w:rFonts w:eastAsiaTheme="majorEastAsia" w:cstheme="majorBidi"/>
          <w:b/>
          <w:bCs/>
          <w:color w:val="000000" w:themeColor="text1"/>
          <w:lang w:eastAsia="pl-PL"/>
        </w:rPr>
      </w:pPr>
      <w:r w:rsidRPr="004C3454">
        <w:rPr>
          <w:rFonts w:eastAsiaTheme="majorEastAsia" w:cstheme="majorBidi"/>
          <w:b/>
          <w:bCs/>
          <w:color w:val="000000" w:themeColor="text1"/>
          <w:lang w:eastAsia="pl-PL"/>
        </w:rPr>
        <w:t>KULTURA / EDUKACJA / ROZRYWKA</w:t>
      </w:r>
    </w:p>
    <w:p w:rsidR="004C3454" w:rsidRPr="004C3454" w:rsidRDefault="004C3454" w:rsidP="004C3454">
      <w:pPr>
        <w:keepNext/>
        <w:keepLines/>
        <w:spacing w:after="0" w:line="240" w:lineRule="auto"/>
        <w:ind w:left="284" w:right="401"/>
        <w:jc w:val="center"/>
        <w:outlineLvl w:val="1"/>
        <w:rPr>
          <w:rFonts w:eastAsiaTheme="majorEastAsia" w:cstheme="majorBidi"/>
          <w:b/>
          <w:bCs/>
          <w:color w:val="000000" w:themeColor="text1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Wieczory komediowe w Pokoju na lato</w:t>
      </w:r>
      <w:r w:rsidRPr="004C3454">
        <w:rPr>
          <w:rFonts w:eastAsiaTheme="minorEastAsia"/>
          <w:lang w:eastAsia="pl-PL"/>
        </w:rPr>
        <w:t xml:space="preserve"> - Stand-</w:t>
      </w:r>
      <w:proofErr w:type="spellStart"/>
      <w:r w:rsidRPr="004C3454">
        <w:rPr>
          <w:rFonts w:eastAsiaTheme="minorEastAsia"/>
          <w:lang w:eastAsia="pl-PL"/>
        </w:rPr>
        <w:t>up</w:t>
      </w:r>
      <w:proofErr w:type="spellEnd"/>
      <w:r w:rsidRPr="004C3454">
        <w:rPr>
          <w:rFonts w:eastAsiaTheme="minorEastAsia"/>
          <w:lang w:eastAsia="pl-PL"/>
        </w:rPr>
        <w:t xml:space="preserve">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  <w:r w:rsidRPr="004C3454">
        <w:rPr>
          <w:rFonts w:eastAsiaTheme="minorEastAsia"/>
          <w:lang w:eastAsia="pl-PL"/>
        </w:rPr>
        <w:t>Cykl składa się z 4 wieczorów komediowych: 25.06, 16.07, 30.07, 13.08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Kino plenerowe</w:t>
      </w:r>
      <w:r w:rsidRPr="004C3454">
        <w:rPr>
          <w:rFonts w:eastAsiaTheme="minorEastAsia"/>
          <w:color w:val="1F497D" w:themeColor="text2"/>
          <w:lang w:eastAsia="pl-PL"/>
        </w:rPr>
        <w:t xml:space="preserve">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  <w:r w:rsidRPr="004C3454">
        <w:rPr>
          <w:rFonts w:eastAsiaTheme="minorEastAsia"/>
          <w:lang w:eastAsia="pl-PL"/>
        </w:rPr>
        <w:t>Cykl składa się z 4 spotkań filmowych:  29.05, 26.06, 3.07, 7.08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Warszawa stroszy piórka</w:t>
      </w:r>
      <w:r w:rsidRPr="004C3454">
        <w:rPr>
          <w:rFonts w:eastAsiaTheme="minorEastAsia"/>
          <w:color w:val="1F497D" w:themeColor="text2"/>
          <w:lang w:eastAsia="pl-PL"/>
        </w:rPr>
        <w:t xml:space="preserve">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  <w:r w:rsidRPr="004C3454">
        <w:rPr>
          <w:rFonts w:eastAsiaTheme="minorEastAsia"/>
          <w:lang w:eastAsia="pl-PL"/>
        </w:rPr>
        <w:t>Cykl składa się ze spacerów i spotkań warsztatowych: 18.05, 21.05, 15.06, 20.07, 17.08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rPr>
          <w:rFonts w:eastAsiaTheme="minorEastAsia"/>
          <w:b/>
          <w:color w:val="1F497D" w:themeColor="text2"/>
          <w:lang w:eastAsia="pl-PL"/>
        </w:rPr>
      </w:pPr>
    </w:p>
    <w:p w:rsidR="004C3454" w:rsidRPr="004C3454" w:rsidRDefault="004C3454" w:rsidP="004C3454">
      <w:pPr>
        <w:numPr>
          <w:ilvl w:val="0"/>
          <w:numId w:val="2"/>
        </w:num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 xml:space="preserve">Wyprzedaż garażowa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rPr>
          <w:rFonts w:eastAsiaTheme="minorEastAsia"/>
          <w:lang w:eastAsia="pl-PL"/>
        </w:rPr>
      </w:pPr>
      <w:r w:rsidRPr="004C3454">
        <w:rPr>
          <w:rFonts w:eastAsiaTheme="minorEastAsia"/>
          <w:lang w:eastAsia="pl-PL"/>
        </w:rPr>
        <w:t>19.06, 31.07</w:t>
      </w:r>
    </w:p>
    <w:p w:rsidR="004C3454" w:rsidRPr="004C3454" w:rsidRDefault="004C3454" w:rsidP="004C3454">
      <w:pPr>
        <w:spacing w:after="0" w:line="240" w:lineRule="auto"/>
        <w:ind w:left="284" w:right="401"/>
        <w:jc w:val="both"/>
        <w:rPr>
          <w:rFonts w:eastAsiaTheme="minorEastAsia"/>
          <w:color w:val="1F497D" w:themeColor="text2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 w:cstheme="minorHAnsi"/>
          <w:b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Piękni i naturalni</w:t>
      </w:r>
      <w:r w:rsidRPr="004C3454">
        <w:rPr>
          <w:rFonts w:eastAsiaTheme="minorEastAsia"/>
          <w:lang w:eastAsia="pl-PL"/>
        </w:rPr>
        <w:t xml:space="preserve"> - warsztaty samodzielnego tworzenia kosmetyków naturalnych.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 w:cstheme="minorHAnsi"/>
          <w:lang w:eastAsia="pl-PL"/>
        </w:rPr>
      </w:pPr>
      <w:r w:rsidRPr="004C3454">
        <w:rPr>
          <w:rFonts w:eastAsiaTheme="minorEastAsia"/>
          <w:lang w:eastAsia="pl-PL"/>
        </w:rPr>
        <w:t xml:space="preserve">Cykl składa się z 4 spotkań warsztatowych: </w:t>
      </w:r>
      <w:r w:rsidRPr="004C3454">
        <w:rPr>
          <w:rFonts w:eastAsiaTheme="minorEastAsia" w:cstheme="minorHAnsi"/>
          <w:lang w:eastAsia="pl-PL"/>
        </w:rPr>
        <w:t>28.05, 12.06, 23.07, 7.08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 w:cstheme="minorHAnsi"/>
          <w:b/>
          <w:color w:val="1F497D" w:themeColor="text2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 w:cstheme="minorHAnsi"/>
          <w:b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Majsterki</w:t>
      </w:r>
      <w:r w:rsidRPr="004C3454">
        <w:rPr>
          <w:rFonts w:eastAsiaTheme="minorEastAsia"/>
          <w:lang w:eastAsia="pl-PL"/>
        </w:rPr>
        <w:t xml:space="preserve">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 w:cstheme="minorHAnsi"/>
          <w:lang w:eastAsia="pl-PL"/>
        </w:rPr>
      </w:pPr>
      <w:r w:rsidRPr="004C3454">
        <w:rPr>
          <w:rFonts w:eastAsiaTheme="minorEastAsia"/>
          <w:lang w:eastAsia="pl-PL"/>
        </w:rPr>
        <w:t xml:space="preserve">Cykl składa się z 3 spotkań warsztatowych: </w:t>
      </w:r>
      <w:r w:rsidRPr="004C3454">
        <w:rPr>
          <w:rFonts w:eastAsiaTheme="minorEastAsia" w:cstheme="minorHAnsi"/>
          <w:lang w:eastAsia="pl-PL"/>
        </w:rPr>
        <w:t>4.06, 9.07, 6.08</w:t>
      </w:r>
    </w:p>
    <w:p w:rsid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</w:p>
    <w:p w:rsid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</w:p>
    <w:p w:rsidR="004C3454" w:rsidRDefault="004C3454" w:rsidP="004F31C2">
      <w:pPr>
        <w:spacing w:after="0" w:line="240" w:lineRule="auto"/>
        <w:ind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b/>
          <w:color w:val="1F497D" w:themeColor="text2"/>
          <w:lang w:eastAsia="pl-PL"/>
        </w:rPr>
      </w:pPr>
    </w:p>
    <w:p w:rsidR="004C3454" w:rsidRPr="004F31C2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="Times New Roman" w:cstheme="minorHAnsi"/>
          <w:lang w:eastAsia="pl-PL"/>
        </w:rPr>
      </w:pPr>
      <w:r w:rsidRPr="004F31C2">
        <w:rPr>
          <w:rFonts w:eastAsiaTheme="minorEastAsia"/>
          <w:b/>
          <w:color w:val="1F497D" w:themeColor="text2"/>
          <w:lang w:eastAsia="pl-PL"/>
        </w:rPr>
        <w:t xml:space="preserve">Wild Food </w:t>
      </w:r>
      <w:proofErr w:type="spellStart"/>
      <w:r w:rsidRPr="004F31C2">
        <w:rPr>
          <w:rFonts w:eastAsiaTheme="minorEastAsia"/>
          <w:b/>
          <w:color w:val="1F497D" w:themeColor="text2"/>
          <w:lang w:eastAsia="pl-PL"/>
        </w:rPr>
        <w:t>Walks</w:t>
      </w:r>
      <w:proofErr w:type="spellEnd"/>
      <w:r w:rsidRPr="004F31C2">
        <w:rPr>
          <w:rFonts w:eastAsiaTheme="minorEastAsia"/>
          <w:lang w:eastAsia="pl-PL"/>
        </w:rPr>
        <w:t xml:space="preserve"> </w:t>
      </w:r>
      <w:r w:rsidR="004F31C2" w:rsidRPr="004F31C2">
        <w:rPr>
          <w:rFonts w:eastAsiaTheme="minorEastAsia"/>
          <w:lang w:eastAsia="pl-PL"/>
        </w:rPr>
        <w:t>–</w:t>
      </w:r>
      <w:r w:rsidRPr="004F31C2">
        <w:rPr>
          <w:rFonts w:eastAsiaTheme="minorEastAsia"/>
          <w:lang w:eastAsia="pl-PL"/>
        </w:rPr>
        <w:t xml:space="preserve"> </w:t>
      </w:r>
      <w:r w:rsidR="004F31C2" w:rsidRPr="004F31C2">
        <w:rPr>
          <w:rFonts w:eastAsiaTheme="minorEastAsia"/>
          <w:lang w:eastAsia="pl-PL"/>
        </w:rPr>
        <w:t xml:space="preserve">tworzenie </w:t>
      </w:r>
      <w:r w:rsidRPr="004F31C2">
        <w:rPr>
          <w:rFonts w:eastAsia="Times New Roman" w:cstheme="minorHAnsi"/>
          <w:lang w:eastAsia="pl-PL"/>
        </w:rPr>
        <w:t>mapy roślin jadalnych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="Times New Roman" w:cstheme="minorHAnsi"/>
          <w:lang w:eastAsia="pl-PL"/>
        </w:rPr>
      </w:pPr>
      <w:r w:rsidRPr="004C3454">
        <w:rPr>
          <w:rFonts w:eastAsiaTheme="minorEastAsia"/>
          <w:lang w:eastAsia="pl-PL"/>
        </w:rPr>
        <w:t xml:space="preserve">Cykl składa się z 2 spacerów oraz 1 spotkania warsztatowego: </w:t>
      </w:r>
      <w:r w:rsidRPr="004C3454">
        <w:rPr>
          <w:rFonts w:eastAsia="Times New Roman" w:cstheme="minorHAnsi"/>
          <w:lang w:eastAsia="pl-PL"/>
        </w:rPr>
        <w:t>22.05, 12.06, 21.08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="Times New Roman" w:cstheme="minorHAnsi"/>
          <w:b/>
          <w:color w:val="1F497D" w:themeColor="text2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="Times New Roman" w:cstheme="minorHAnsi"/>
          <w:b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Warsztaty rowerowe</w:t>
      </w:r>
      <w:r w:rsidRPr="004C3454">
        <w:rPr>
          <w:rFonts w:eastAsiaTheme="minorEastAsia"/>
          <w:b/>
          <w:lang w:eastAsia="pl-PL"/>
        </w:rPr>
        <w:t xml:space="preserve">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="Times New Roman" w:cstheme="minorHAnsi"/>
          <w:lang w:eastAsia="pl-PL"/>
        </w:rPr>
      </w:pPr>
      <w:r w:rsidRPr="004C3454">
        <w:rPr>
          <w:rFonts w:eastAsiaTheme="minorEastAsia"/>
          <w:lang w:eastAsia="pl-PL"/>
        </w:rPr>
        <w:t xml:space="preserve">Cykl składa się z 3 spotkań warsztatowych: </w:t>
      </w:r>
      <w:r w:rsidRPr="004C3454">
        <w:rPr>
          <w:rFonts w:eastAsia="Times New Roman" w:cstheme="minorHAnsi"/>
          <w:lang w:eastAsia="pl-PL"/>
        </w:rPr>
        <w:t>5.06, 3.07, 14.08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="Times New Roman" w:cstheme="minorHAnsi"/>
          <w:b/>
          <w:color w:val="1F497D" w:themeColor="text2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  <w:proofErr w:type="spellStart"/>
      <w:r w:rsidRPr="004C3454">
        <w:rPr>
          <w:rFonts w:eastAsiaTheme="minorEastAsia"/>
          <w:b/>
          <w:color w:val="1F497D" w:themeColor="text2"/>
          <w:lang w:eastAsia="pl-PL"/>
        </w:rPr>
        <w:t>Mindfulness</w:t>
      </w:r>
      <w:proofErr w:type="spellEnd"/>
      <w:r w:rsidRPr="004C3454">
        <w:rPr>
          <w:rFonts w:eastAsiaTheme="minorEastAsia"/>
          <w:lang w:eastAsia="pl-PL"/>
        </w:rPr>
        <w:t xml:space="preserve"> – walka ze stresem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="Times New Roman" w:cstheme="minorHAnsi"/>
          <w:lang w:eastAsia="pl-PL"/>
        </w:rPr>
      </w:pPr>
      <w:r w:rsidRPr="004C3454">
        <w:rPr>
          <w:rFonts w:eastAsiaTheme="minorEastAsia"/>
          <w:lang w:eastAsia="pl-PL"/>
        </w:rPr>
        <w:t xml:space="preserve">Cykl składa się z 4 spotkań: </w:t>
      </w:r>
      <w:r w:rsidRPr="004C3454">
        <w:rPr>
          <w:rFonts w:eastAsia="Times New Roman" w:cstheme="minorHAnsi"/>
          <w:lang w:eastAsia="pl-PL"/>
        </w:rPr>
        <w:t>29.05, 26.06, 17.07, 21.08</w:t>
      </w:r>
    </w:p>
    <w:p w:rsidR="004C3454" w:rsidRPr="004C3454" w:rsidRDefault="004C3454" w:rsidP="004F31C2">
      <w:pPr>
        <w:spacing w:after="0" w:line="240" w:lineRule="auto"/>
        <w:ind w:right="401"/>
        <w:contextualSpacing/>
        <w:jc w:val="both"/>
        <w:rPr>
          <w:rFonts w:eastAsia="Times New Roman" w:cstheme="minorHAnsi"/>
          <w:color w:val="1F497D" w:themeColor="text2"/>
          <w:lang w:eastAsia="pl-PL"/>
        </w:rPr>
      </w:pPr>
    </w:p>
    <w:p w:rsidR="004C3454" w:rsidRPr="004C3454" w:rsidRDefault="004C3454" w:rsidP="004C3454">
      <w:pPr>
        <w:spacing w:after="0" w:line="240" w:lineRule="auto"/>
        <w:ind w:left="284" w:right="401"/>
        <w:contextualSpacing/>
        <w:rPr>
          <w:rFonts w:eastAsiaTheme="minorEastAsia"/>
          <w:b/>
          <w:color w:val="1F497D" w:themeColor="text2"/>
          <w:lang w:eastAsia="pl-PL"/>
        </w:rPr>
      </w:pPr>
    </w:p>
    <w:p w:rsidR="004C3454" w:rsidRPr="004C3454" w:rsidRDefault="004C3454" w:rsidP="004F31C2">
      <w:pPr>
        <w:spacing w:after="0" w:line="240" w:lineRule="auto"/>
        <w:ind w:left="284" w:right="401"/>
        <w:rPr>
          <w:rFonts w:eastAsiaTheme="minorEastAsia"/>
          <w:b/>
          <w:lang w:eastAsia="pl-PL"/>
        </w:rPr>
      </w:pPr>
      <w:r w:rsidRPr="004C3454">
        <w:rPr>
          <w:rFonts w:eastAsiaTheme="minorEastAsia"/>
          <w:b/>
          <w:lang w:eastAsia="pl-PL"/>
        </w:rPr>
        <w:t>DLA DZIECI</w:t>
      </w:r>
    </w:p>
    <w:p w:rsidR="004C3454" w:rsidRPr="004C3454" w:rsidRDefault="004C3454" w:rsidP="004C3454">
      <w:pPr>
        <w:spacing w:after="0" w:line="240" w:lineRule="auto"/>
        <w:ind w:left="284" w:right="401"/>
        <w:jc w:val="center"/>
        <w:rPr>
          <w:rFonts w:eastAsiaTheme="minorEastAsia"/>
          <w:b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Theme="minorEastAsia"/>
          <w:b/>
          <w:bCs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Lato w mieście</w:t>
      </w:r>
      <w:r w:rsidRPr="004C3454">
        <w:rPr>
          <w:rFonts w:eastAsiaTheme="minorEastAsia"/>
          <w:lang w:eastAsia="pl-PL"/>
        </w:rPr>
        <w:t xml:space="preserve"> - turniej planszówek</w:t>
      </w:r>
      <w:r w:rsidRPr="004C3454">
        <w:rPr>
          <w:rFonts w:eastAsiaTheme="minorEastAsia"/>
          <w:bCs/>
          <w:lang w:eastAsia="pl-PL"/>
        </w:rPr>
        <w:t>, zajęcia o gwarze, warsztaty szycia i rysowania, przedstawienie kukiełkowe, opowieści legend warszawskich.</w:t>
      </w:r>
      <w:r w:rsidRPr="004C3454">
        <w:rPr>
          <w:rFonts w:eastAsiaTheme="minorEastAsia"/>
          <w:b/>
          <w:bCs/>
          <w:lang w:eastAsia="pl-PL"/>
        </w:rPr>
        <w:t xml:space="preserve">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  <w:r w:rsidRPr="004C3454">
        <w:rPr>
          <w:rFonts w:eastAsiaTheme="minorEastAsia"/>
          <w:lang w:eastAsia="pl-PL"/>
        </w:rPr>
        <w:t xml:space="preserve">Od 14 maja do 26 czerwca zajęcia odbywają się głównie w weekendy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color w:val="1F497D" w:themeColor="text2"/>
          <w:lang w:eastAsia="pl-PL"/>
        </w:rPr>
      </w:pPr>
      <w:r w:rsidRPr="004C3454">
        <w:rPr>
          <w:rFonts w:eastAsiaTheme="minorEastAsia"/>
          <w:lang w:eastAsia="pl-PL"/>
        </w:rPr>
        <w:t xml:space="preserve">Od 26 czerwca ruszamy z zajęciami z cyklu Lato w mieście.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Theme="minorEastAsia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="Times New Roman" w:cstheme="minorHAnsi"/>
          <w:b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 xml:space="preserve">Magiczny Ogród </w:t>
      </w:r>
      <w:r w:rsidRPr="004C3454">
        <w:rPr>
          <w:rFonts w:eastAsiaTheme="minorEastAsia"/>
          <w:color w:val="1F497D" w:themeColor="text2"/>
          <w:lang w:eastAsia="pl-PL"/>
        </w:rPr>
        <w:t>-</w:t>
      </w:r>
      <w:r w:rsidRPr="004C3454">
        <w:rPr>
          <w:rFonts w:eastAsiaTheme="minorEastAsia"/>
          <w:b/>
          <w:color w:val="1F497D" w:themeColor="text2"/>
          <w:lang w:eastAsia="pl-PL"/>
        </w:rPr>
        <w:t xml:space="preserve"> </w:t>
      </w:r>
      <w:r w:rsidRPr="004C3454">
        <w:rPr>
          <w:rFonts w:eastAsiaTheme="minorEastAsia"/>
          <w:bCs/>
          <w:lang w:eastAsia="pl-PL"/>
        </w:rPr>
        <w:t>propozycja dla małych kwiaciarek i florystów</w:t>
      </w:r>
    </w:p>
    <w:p w:rsidR="004C3454" w:rsidRPr="004C3454" w:rsidRDefault="004C3454" w:rsidP="004C3454">
      <w:pPr>
        <w:spacing w:after="0" w:line="240" w:lineRule="auto"/>
        <w:ind w:right="401" w:firstLine="284"/>
        <w:jc w:val="both"/>
        <w:rPr>
          <w:rFonts w:eastAsia="Times New Roman" w:cstheme="minorHAnsi"/>
          <w:lang w:eastAsia="pl-PL"/>
        </w:rPr>
      </w:pPr>
      <w:r>
        <w:rPr>
          <w:rFonts w:eastAsiaTheme="minorEastAsia"/>
          <w:lang w:eastAsia="pl-PL"/>
        </w:rPr>
        <w:t>c</w:t>
      </w:r>
      <w:r w:rsidRPr="004C3454">
        <w:rPr>
          <w:rFonts w:eastAsiaTheme="minorEastAsia"/>
          <w:lang w:eastAsia="pl-PL"/>
        </w:rPr>
        <w:t xml:space="preserve">ykl składający się z 3 weekendowych spotkań warsztatowych: </w:t>
      </w:r>
      <w:r w:rsidRPr="004C3454">
        <w:rPr>
          <w:rFonts w:eastAsia="Times New Roman" w:cstheme="minorHAnsi"/>
          <w:lang w:eastAsia="pl-PL"/>
        </w:rPr>
        <w:t>12.06, 3.07, 31.07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="Times New Roman" w:cstheme="minorHAnsi"/>
          <w:b/>
          <w:color w:val="1F497D" w:themeColor="text2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="Times New Roman" w:cstheme="minorHAnsi"/>
          <w:b/>
          <w:color w:val="1F497D" w:themeColor="text2"/>
          <w:lang w:eastAsia="pl-PL"/>
        </w:rPr>
      </w:pPr>
      <w:r w:rsidRPr="004C3454">
        <w:rPr>
          <w:rFonts w:eastAsia="Times New Roman" w:cstheme="minorHAnsi"/>
          <w:b/>
          <w:color w:val="1F497D" w:themeColor="text2"/>
          <w:shd w:val="clear" w:color="auto" w:fill="FAFAFA"/>
          <w:lang w:eastAsia="pl-PL"/>
        </w:rPr>
        <w:t>Smacznie, zdrowo, kolorowo</w:t>
      </w:r>
      <w:r w:rsidRPr="004C3454">
        <w:rPr>
          <w:rFonts w:eastAsia="Times New Roman" w:cstheme="minorHAnsi"/>
          <w:shd w:val="clear" w:color="auto" w:fill="FAFAFA"/>
          <w:lang w:eastAsia="pl-PL"/>
        </w:rPr>
        <w:t xml:space="preserve"> – zdrowe żywienie dla dzieci 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="Times New Roman" w:cstheme="minorHAnsi"/>
          <w:lang w:eastAsia="pl-PL"/>
        </w:rPr>
      </w:pPr>
      <w:r w:rsidRPr="004C3454">
        <w:rPr>
          <w:rFonts w:eastAsia="Times New Roman" w:cstheme="minorHAnsi"/>
          <w:shd w:val="clear" w:color="auto" w:fill="FAFAFA"/>
          <w:lang w:eastAsia="pl-PL"/>
        </w:rPr>
        <w:t>cykl składający się z 7 weekendowych spotkań warsztatowych: 22</w:t>
      </w:r>
      <w:r w:rsidRPr="004C3454">
        <w:rPr>
          <w:rFonts w:eastAsia="Times New Roman" w:cstheme="minorHAnsi"/>
          <w:lang w:eastAsia="pl-PL"/>
        </w:rPr>
        <w:t>.05, 5.06, 19.06, 10.07, 24.07, 7.08, 14.08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="Times New Roman" w:cstheme="minorHAnsi"/>
          <w:b/>
          <w:color w:val="1F497D" w:themeColor="text2"/>
          <w:lang w:eastAsia="pl-PL"/>
        </w:rPr>
      </w:pPr>
    </w:p>
    <w:p w:rsidR="004C3454" w:rsidRPr="004C3454" w:rsidRDefault="004C3454" w:rsidP="004C3454">
      <w:pPr>
        <w:numPr>
          <w:ilvl w:val="0"/>
          <w:numId w:val="1"/>
        </w:numPr>
        <w:spacing w:after="0" w:line="240" w:lineRule="auto"/>
        <w:ind w:left="284" w:right="401"/>
        <w:contextualSpacing/>
        <w:jc w:val="both"/>
        <w:rPr>
          <w:rFonts w:eastAsia="Times New Roman" w:cstheme="minorHAnsi"/>
          <w:b/>
          <w:color w:val="1F497D" w:themeColor="text2"/>
          <w:lang w:eastAsia="pl-PL"/>
        </w:rPr>
      </w:pPr>
      <w:r w:rsidRPr="004C3454">
        <w:rPr>
          <w:rFonts w:eastAsiaTheme="minorEastAsia"/>
          <w:b/>
          <w:color w:val="1F497D" w:themeColor="text2"/>
          <w:lang w:eastAsia="pl-PL"/>
        </w:rPr>
        <w:t>Lasy w butelce</w:t>
      </w:r>
      <w:r w:rsidRPr="004C3454">
        <w:rPr>
          <w:rFonts w:eastAsiaTheme="minorEastAsia"/>
          <w:lang w:eastAsia="pl-PL"/>
        </w:rPr>
        <w:t xml:space="preserve"> </w:t>
      </w:r>
      <w:r>
        <w:rPr>
          <w:rFonts w:eastAsiaTheme="minorEastAsia"/>
          <w:lang w:eastAsia="pl-PL"/>
        </w:rPr>
        <w:t xml:space="preserve">- </w:t>
      </w:r>
      <w:r w:rsidRPr="004C3454">
        <w:rPr>
          <w:rFonts w:eastAsiaTheme="minorEastAsia"/>
          <w:lang w:eastAsia="pl-PL"/>
        </w:rPr>
        <w:t>ekosystemy w butelkach</w:t>
      </w:r>
    </w:p>
    <w:p w:rsidR="004C3454" w:rsidRPr="004C3454" w:rsidRDefault="004C3454" w:rsidP="004C3454">
      <w:pPr>
        <w:spacing w:after="0" w:line="240" w:lineRule="auto"/>
        <w:ind w:left="284" w:right="401"/>
        <w:contextualSpacing/>
        <w:jc w:val="both"/>
        <w:rPr>
          <w:rFonts w:eastAsia="Times New Roman" w:cstheme="minorHAnsi"/>
          <w:lang w:eastAsia="pl-PL"/>
        </w:rPr>
      </w:pPr>
      <w:r w:rsidRPr="004C3454">
        <w:rPr>
          <w:rFonts w:eastAsiaTheme="minorEastAsia"/>
          <w:lang w:eastAsia="pl-PL"/>
        </w:rPr>
        <w:t xml:space="preserve">cykl składający się z 2 spotkań warsztatowych: </w:t>
      </w:r>
      <w:r w:rsidRPr="004C3454">
        <w:rPr>
          <w:rFonts w:eastAsia="Times New Roman" w:cstheme="minorHAnsi"/>
          <w:lang w:eastAsia="pl-PL"/>
        </w:rPr>
        <w:t>11.06, 25.06</w:t>
      </w:r>
    </w:p>
    <w:p w:rsidR="005769C6" w:rsidRDefault="004C3454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2380615</wp:posOffset>
            </wp:positionV>
            <wp:extent cx="5968365" cy="1470660"/>
            <wp:effectExtent l="0" t="0" r="0" b="0"/>
            <wp:wrapTight wrapText="bothSides">
              <wp:wrapPolygon edited="0">
                <wp:start x="0" y="0"/>
                <wp:lineTo x="0" y="21264"/>
                <wp:lineTo x="21510" y="21264"/>
                <wp:lineTo x="2151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typy_otwarcie pokoj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69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28" w:rsidRDefault="003D5128" w:rsidP="004C3454">
      <w:pPr>
        <w:spacing w:after="0" w:line="240" w:lineRule="auto"/>
      </w:pPr>
      <w:r>
        <w:separator/>
      </w:r>
    </w:p>
  </w:endnote>
  <w:endnote w:type="continuationSeparator" w:id="0">
    <w:p w:rsidR="003D5128" w:rsidRDefault="003D5128" w:rsidP="004C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28" w:rsidRDefault="003D5128" w:rsidP="004C3454">
      <w:pPr>
        <w:spacing w:after="0" w:line="240" w:lineRule="auto"/>
      </w:pPr>
      <w:r>
        <w:separator/>
      </w:r>
    </w:p>
  </w:footnote>
  <w:footnote w:type="continuationSeparator" w:id="0">
    <w:p w:rsidR="003D5128" w:rsidRDefault="003D5128" w:rsidP="004C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54" w:rsidRDefault="004C3454">
    <w:pPr>
      <w:pStyle w:val="Nagwek"/>
    </w:pPr>
    <w:r w:rsidRPr="001C164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E108D7" wp14:editId="731CE94F">
          <wp:simplePos x="0" y="0"/>
          <wp:positionH relativeFrom="margin">
            <wp:posOffset>-10160</wp:posOffset>
          </wp:positionH>
          <wp:positionV relativeFrom="margin">
            <wp:posOffset>-866775</wp:posOffset>
          </wp:positionV>
          <wp:extent cx="1129030" cy="1047115"/>
          <wp:effectExtent l="0" t="0" r="0" b="635"/>
          <wp:wrapSquare wrapText="bothSides"/>
          <wp:docPr id="1" name="Obraz 0" descr="gołąb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łąbe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03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3D2F"/>
    <w:multiLevelType w:val="hybridMultilevel"/>
    <w:tmpl w:val="3CE81C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1B74E4"/>
    <w:multiLevelType w:val="hybridMultilevel"/>
    <w:tmpl w:val="3CA275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54"/>
    <w:rsid w:val="002059F3"/>
    <w:rsid w:val="002B59BD"/>
    <w:rsid w:val="0030775F"/>
    <w:rsid w:val="00365E43"/>
    <w:rsid w:val="003D5128"/>
    <w:rsid w:val="004C3454"/>
    <w:rsid w:val="004F31C2"/>
    <w:rsid w:val="00511C34"/>
    <w:rsid w:val="00531B95"/>
    <w:rsid w:val="0055481F"/>
    <w:rsid w:val="005769C6"/>
    <w:rsid w:val="00581D50"/>
    <w:rsid w:val="005C4193"/>
    <w:rsid w:val="008413A3"/>
    <w:rsid w:val="008A34A5"/>
    <w:rsid w:val="008B5C0C"/>
    <w:rsid w:val="00A56049"/>
    <w:rsid w:val="00A626B0"/>
    <w:rsid w:val="00DA1CDC"/>
    <w:rsid w:val="00F5019A"/>
    <w:rsid w:val="00F7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454"/>
  </w:style>
  <w:style w:type="paragraph" w:styleId="Stopka">
    <w:name w:val="footer"/>
    <w:basedOn w:val="Normalny"/>
    <w:link w:val="StopkaZnak"/>
    <w:uiPriority w:val="99"/>
    <w:unhideWhenUsed/>
    <w:rsid w:val="004C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454"/>
  </w:style>
  <w:style w:type="paragraph" w:styleId="Tekstdymka">
    <w:name w:val="Balloon Text"/>
    <w:basedOn w:val="Normalny"/>
    <w:link w:val="TekstdymkaZnak"/>
    <w:uiPriority w:val="99"/>
    <w:semiHidden/>
    <w:unhideWhenUsed/>
    <w:rsid w:val="004C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454"/>
  </w:style>
  <w:style w:type="paragraph" w:styleId="Stopka">
    <w:name w:val="footer"/>
    <w:basedOn w:val="Normalny"/>
    <w:link w:val="StopkaZnak"/>
    <w:uiPriority w:val="99"/>
    <w:unhideWhenUsed/>
    <w:rsid w:val="004C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454"/>
  </w:style>
  <w:style w:type="paragraph" w:styleId="Tekstdymka">
    <w:name w:val="Balloon Text"/>
    <w:basedOn w:val="Normalny"/>
    <w:link w:val="TekstdymkaZnak"/>
    <w:uiPriority w:val="99"/>
    <w:semiHidden/>
    <w:unhideWhenUsed/>
    <w:rsid w:val="004C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akotonowicz</dc:creator>
  <cp:lastModifiedBy>akotonowicz</cp:lastModifiedBy>
  <cp:revision>3</cp:revision>
  <cp:lastPrinted>2016-05-11T08:26:00Z</cp:lastPrinted>
  <dcterms:created xsi:type="dcterms:W3CDTF">2016-05-11T11:13:00Z</dcterms:created>
  <dcterms:modified xsi:type="dcterms:W3CDTF">2016-05-11T12:04:00Z</dcterms:modified>
</cp:coreProperties>
</file>